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368D8" w14:textId="0DC4BBF2" w:rsidR="00D26C12" w:rsidRDefault="000B40E3">
      <w:r>
        <w:rPr>
          <w:noProof/>
        </w:rPr>
        <w:drawing>
          <wp:inline distT="0" distB="0" distL="0" distR="0" wp14:anchorId="4F6AE351" wp14:editId="74E02A0D">
            <wp:extent cx="1514475" cy="1514475"/>
            <wp:effectExtent l="0" t="0" r="9525" b="9525"/>
            <wp:docPr id="1874030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30486" name="Picture 1874030486"/>
                    <pic:cNvPicPr/>
                  </pic:nvPicPr>
                  <pic:blipFill>
                    <a:blip r:embed="rId5">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inline>
        </w:drawing>
      </w:r>
    </w:p>
    <w:p w14:paraId="39C5AB04" w14:textId="13B1B360" w:rsidR="000B40E3" w:rsidRPr="000B40E3" w:rsidRDefault="000B40E3" w:rsidP="000B40E3">
      <w:pPr>
        <w:rPr>
          <w:b/>
          <w:bCs/>
        </w:rPr>
      </w:pPr>
      <w:r w:rsidRPr="000B40E3">
        <w:rPr>
          <w:b/>
          <w:bCs/>
        </w:rPr>
        <w:t>FOR IMMEDIATE RELEASE</w:t>
      </w:r>
    </w:p>
    <w:p w14:paraId="6F3E8EC5" w14:textId="77777777" w:rsidR="000B40E3" w:rsidRDefault="000B40E3" w:rsidP="000B40E3"/>
    <w:p w14:paraId="182CA4C4" w14:textId="2453584B" w:rsidR="000B40E3" w:rsidRDefault="000B40E3" w:rsidP="000B40E3">
      <w:pPr>
        <w:spacing w:after="0"/>
      </w:pPr>
      <w:r>
        <w:t>Cheryl Bucholtz, Marketing</w:t>
      </w:r>
      <w:r>
        <w:tab/>
      </w:r>
      <w:r>
        <w:tab/>
        <w:t>Jim Bucher, Media Coordinator</w:t>
      </w:r>
    </w:p>
    <w:p w14:paraId="67E81C22" w14:textId="3D36502A" w:rsidR="000B40E3" w:rsidRDefault="000B40E3" w:rsidP="000B40E3">
      <w:pPr>
        <w:spacing w:after="0"/>
      </w:pPr>
      <w:r>
        <w:t>(937) 805-9322</w:t>
      </w:r>
      <w:r>
        <w:tab/>
      </w:r>
      <w:r>
        <w:tab/>
      </w:r>
      <w:r>
        <w:tab/>
      </w:r>
      <w:r>
        <w:tab/>
        <w:t>(937) 274-2882</w:t>
      </w:r>
    </w:p>
    <w:p w14:paraId="62E297EA" w14:textId="02AD15CE" w:rsidR="000B40E3" w:rsidRDefault="000B40E3" w:rsidP="000B40E3">
      <w:pPr>
        <w:spacing w:after="0"/>
      </w:pPr>
      <w:hyperlink r:id="rId6" w:history="1">
        <w:r w:rsidRPr="00ED155A">
          <w:rPr>
            <w:rStyle w:val="Hyperlink"/>
          </w:rPr>
          <w:t>cheryl@brimstoneandfirellc.com</w:t>
        </w:r>
      </w:hyperlink>
      <w:r>
        <w:tab/>
      </w:r>
      <w:hyperlink r:id="rId7" w:history="1">
        <w:r w:rsidRPr="00ED155A">
          <w:rPr>
            <w:rStyle w:val="Hyperlink"/>
          </w:rPr>
          <w:t>buchtvguy@gmail.com</w:t>
        </w:r>
      </w:hyperlink>
    </w:p>
    <w:p w14:paraId="2D18FEDF" w14:textId="77777777" w:rsidR="000B40E3" w:rsidRDefault="000B40E3" w:rsidP="000B40E3"/>
    <w:p w14:paraId="7C84FBDB" w14:textId="77777777" w:rsidR="008675D9" w:rsidRPr="008675D9" w:rsidRDefault="008675D9" w:rsidP="008675D9">
      <w:pPr>
        <w:jc w:val="center"/>
      </w:pPr>
      <w:r w:rsidRPr="008675D9">
        <w:rPr>
          <w:b/>
          <w:bCs/>
        </w:rPr>
        <w:t>Ohio Renaissance Festival Showcases Masterful Artisans and Unique Handcrafted Treasures for 2024 Season</w:t>
      </w:r>
    </w:p>
    <w:p w14:paraId="14BEFD18" w14:textId="2F5DD0E2" w:rsidR="008675D9" w:rsidRPr="008675D9" w:rsidRDefault="008675D9" w:rsidP="008675D9">
      <w:r w:rsidRPr="008675D9">
        <w:rPr>
          <w:b/>
          <w:bCs/>
        </w:rPr>
        <w:t xml:space="preserve">Waynesville, OH – </w:t>
      </w:r>
      <w:r>
        <w:rPr>
          <w:b/>
          <w:bCs/>
        </w:rPr>
        <w:t>August 20, 2024</w:t>
      </w:r>
      <w:r w:rsidRPr="008675D9">
        <w:t xml:space="preserve"> – The Ohio Renaissance Festival is proud to announce an exceptional lineup of artisans and craftspeople for the 2024 season, offering visitors the opportunity to explore and purchase an extraordinary array of handcrafted goods. From intricately designed jewelry to meticulously crafted leatherwork, this year’s festival artisans bring the spirit of the Renaissance to life through their remarkable skills and creativity.</w:t>
      </w:r>
    </w:p>
    <w:p w14:paraId="7E0030FF" w14:textId="77777777" w:rsidR="008675D9" w:rsidRPr="008675D9" w:rsidRDefault="008675D9" w:rsidP="008675D9">
      <w:pPr>
        <w:rPr>
          <w:b/>
          <w:bCs/>
        </w:rPr>
      </w:pPr>
      <w:r w:rsidRPr="008675D9">
        <w:rPr>
          <w:b/>
          <w:bCs/>
        </w:rPr>
        <w:t>An Artisan Marketplace Like No Other</w:t>
      </w:r>
    </w:p>
    <w:p w14:paraId="68649813" w14:textId="1397079F" w:rsidR="008675D9" w:rsidRPr="008675D9" w:rsidRDefault="008675D9" w:rsidP="008675D9">
      <w:r w:rsidRPr="008675D9">
        <w:t xml:space="preserve">Set against the backdrop of a 16th-century village, the Ohio Renaissance Festival's artisan marketplace is a vibrant hub of creativity and craftsmanship. With over </w:t>
      </w:r>
      <w:r w:rsidR="005C57DA">
        <w:t>200</w:t>
      </w:r>
      <w:r w:rsidRPr="008675D9">
        <w:t xml:space="preserve"> unique vendors, this marketplace is one of the largest and most diverse of its kind, offering guests a one-of-a-kind shopping experience that transports them back to the age of chivalry and artistry.</w:t>
      </w:r>
    </w:p>
    <w:p w14:paraId="762B1167" w14:textId="77777777" w:rsidR="008675D9" w:rsidRPr="008675D9" w:rsidRDefault="008675D9" w:rsidP="008675D9">
      <w:pPr>
        <w:rPr>
          <w:b/>
          <w:bCs/>
        </w:rPr>
      </w:pPr>
      <w:r w:rsidRPr="008675D9">
        <w:rPr>
          <w:b/>
          <w:bCs/>
        </w:rPr>
        <w:t>Featured Artisans</w:t>
      </w:r>
    </w:p>
    <w:p w14:paraId="6D4789F6" w14:textId="7DE542AC" w:rsidR="008675D9" w:rsidRPr="008675D9" w:rsidRDefault="008675D9" w:rsidP="008675D9">
      <w:pPr>
        <w:numPr>
          <w:ilvl w:val="0"/>
          <w:numId w:val="5"/>
        </w:numPr>
      </w:pPr>
      <w:r w:rsidRPr="008675D9">
        <w:rPr>
          <w:b/>
          <w:bCs/>
        </w:rPr>
        <w:t>Master Blacksmith</w:t>
      </w:r>
      <w:r w:rsidR="005C57DA">
        <w:rPr>
          <w:b/>
          <w:bCs/>
        </w:rPr>
        <w:t>s</w:t>
      </w:r>
      <w:r w:rsidRPr="008675D9">
        <w:br/>
        <w:t>Witness the age-old craft of blacksmithing as our skilled artisans forge swords, armor, and custom metalworks before your eyes. Each piece is created using traditional techniques, ensuring authenticity and quality that stands the test of time.</w:t>
      </w:r>
    </w:p>
    <w:p w14:paraId="6C8491C8" w14:textId="77777777" w:rsidR="008675D9" w:rsidRPr="008675D9" w:rsidRDefault="008675D9" w:rsidP="008675D9">
      <w:pPr>
        <w:numPr>
          <w:ilvl w:val="0"/>
          <w:numId w:val="5"/>
        </w:numPr>
      </w:pPr>
      <w:r w:rsidRPr="008675D9">
        <w:rPr>
          <w:b/>
          <w:bCs/>
        </w:rPr>
        <w:t>Jewelry Artisans</w:t>
      </w:r>
      <w:r w:rsidRPr="008675D9">
        <w:br/>
        <w:t>Discover a treasure trove of handmade jewelry, from delicate silver rings to ornate gemstone necklaces. Our talented jewelers combine Renaissance-inspired designs with modern craftsmanship to create stunning pieces that make the perfect keepsake or gift.</w:t>
      </w:r>
    </w:p>
    <w:p w14:paraId="34D9A9C1" w14:textId="77777777" w:rsidR="008675D9" w:rsidRPr="008675D9" w:rsidRDefault="008675D9" w:rsidP="008675D9">
      <w:pPr>
        <w:numPr>
          <w:ilvl w:val="0"/>
          <w:numId w:val="5"/>
        </w:numPr>
      </w:pPr>
      <w:r w:rsidRPr="008675D9">
        <w:rPr>
          <w:b/>
          <w:bCs/>
        </w:rPr>
        <w:t>Leatherworkers</w:t>
      </w:r>
      <w:r w:rsidRPr="008675D9">
        <w:br/>
        <w:t xml:space="preserve">Step into the world of finely crafted leather goods, including belts, pouches, and even full suits of armor. These artisans use premium materials and time-honored techniques to </w:t>
      </w:r>
      <w:r w:rsidRPr="008675D9">
        <w:lastRenderedPageBreak/>
        <w:t>create items that are both beautiful and functional, embodying the essence of Renaissance style.</w:t>
      </w:r>
    </w:p>
    <w:p w14:paraId="1D5233F2" w14:textId="5DC6071F" w:rsidR="008675D9" w:rsidRPr="008675D9" w:rsidRDefault="008675D9" w:rsidP="008675D9">
      <w:pPr>
        <w:numPr>
          <w:ilvl w:val="0"/>
          <w:numId w:val="5"/>
        </w:numPr>
      </w:pPr>
      <w:r w:rsidRPr="008675D9">
        <w:rPr>
          <w:b/>
          <w:bCs/>
        </w:rPr>
        <w:t>Glassblower</w:t>
      </w:r>
      <w:r w:rsidRPr="008675D9">
        <w:br/>
        <w:t xml:space="preserve">Be mesmerized by the art of glassblowing as </w:t>
      </w:r>
      <w:r w:rsidR="005C57DA">
        <w:t>an artisan</w:t>
      </w:r>
      <w:r w:rsidRPr="008675D9">
        <w:t xml:space="preserve"> shape</w:t>
      </w:r>
      <w:r w:rsidR="005C57DA">
        <w:t>s</w:t>
      </w:r>
      <w:r w:rsidRPr="008675D9">
        <w:t xml:space="preserve"> molten glass into intricate vases, ornaments, and other stunning creations. Each piece is a unique work of art, capturing the delicate beauty of this ancient craft.</w:t>
      </w:r>
    </w:p>
    <w:p w14:paraId="0DC0C420" w14:textId="77777777" w:rsidR="005C57DA" w:rsidRPr="005C57DA" w:rsidRDefault="005C57DA" w:rsidP="009D5CAB">
      <w:pPr>
        <w:numPr>
          <w:ilvl w:val="0"/>
          <w:numId w:val="5"/>
        </w:numPr>
        <w:rPr>
          <w:b/>
          <w:bCs/>
        </w:rPr>
      </w:pPr>
      <w:r w:rsidRPr="005C57DA">
        <w:rPr>
          <w:b/>
          <w:bCs/>
        </w:rPr>
        <w:t>Scents &amp; Natural Goods</w:t>
      </w:r>
      <w:r w:rsidR="008675D9" w:rsidRPr="008675D9">
        <w:br/>
      </w:r>
      <w:r w:rsidRPr="005C57DA">
        <w:t xml:space="preserve">From soothing herbal soaps and invigorating bath salts to aromatic candles and essential oils, our artisans bring the beauty of nature into every product. Discover fragrant blends inspired by the Renaissance, such as lavender, rosemary, and sandalwood, all crafted to delight your senses and soothe your spirit. </w:t>
      </w:r>
    </w:p>
    <w:p w14:paraId="061C0D56" w14:textId="5C99A7A1" w:rsidR="008675D9" w:rsidRPr="008675D9" w:rsidRDefault="008675D9" w:rsidP="005C57DA">
      <w:pPr>
        <w:rPr>
          <w:b/>
          <w:bCs/>
        </w:rPr>
      </w:pPr>
      <w:r w:rsidRPr="008675D9">
        <w:rPr>
          <w:b/>
          <w:bCs/>
        </w:rPr>
        <w:t>Interactive Demonstrations</w:t>
      </w:r>
    </w:p>
    <w:p w14:paraId="7D384AC5" w14:textId="77777777" w:rsidR="008675D9" w:rsidRPr="008675D9" w:rsidRDefault="008675D9" w:rsidP="008675D9">
      <w:r w:rsidRPr="008675D9">
        <w:t>In addition to browsing the marketplace, guests are invited to watch live demonstrations from many of the artisans. These demonstrations offer a fascinating glimpse into the techniques and tools used to create each handcrafted item, providing a deeper appreciation for the artistry and skill involved.</w:t>
      </w:r>
    </w:p>
    <w:p w14:paraId="7399600C" w14:textId="77777777" w:rsidR="008675D9" w:rsidRPr="008675D9" w:rsidRDefault="008675D9" w:rsidP="008675D9">
      <w:pPr>
        <w:rPr>
          <w:b/>
          <w:bCs/>
        </w:rPr>
      </w:pPr>
      <w:r w:rsidRPr="008675D9">
        <w:rPr>
          <w:b/>
          <w:bCs/>
        </w:rPr>
        <w:t>Custom Creations</w:t>
      </w:r>
    </w:p>
    <w:p w14:paraId="5E06AF8F" w14:textId="77777777" w:rsidR="008675D9" w:rsidRPr="008675D9" w:rsidRDefault="008675D9" w:rsidP="008675D9">
      <w:r w:rsidRPr="008675D9">
        <w:t>Many artisans offer custom orders, allowing guests to work directly with the craftspeople to create personalized items. Whether it’s a custom-fit leather belt, a bespoke piece of jewelry, or a hand-forged sword with your name engraved, the possibilities are endless. This is your chance to own a truly unique piece of Renaissance craftsmanship.</w:t>
      </w:r>
    </w:p>
    <w:p w14:paraId="4189DCE3" w14:textId="77777777" w:rsidR="008675D9" w:rsidRPr="008675D9" w:rsidRDefault="008675D9" w:rsidP="008675D9">
      <w:pPr>
        <w:rPr>
          <w:b/>
          <w:bCs/>
        </w:rPr>
      </w:pPr>
      <w:r w:rsidRPr="008675D9">
        <w:rPr>
          <w:b/>
          <w:bCs/>
        </w:rPr>
        <w:t>A Timeless Tradition</w:t>
      </w:r>
    </w:p>
    <w:p w14:paraId="60EBC56F" w14:textId="77777777" w:rsidR="008675D9" w:rsidRPr="008675D9" w:rsidRDefault="008675D9" w:rsidP="008675D9">
      <w:r w:rsidRPr="008675D9">
        <w:t xml:space="preserve">The artisans at the Ohio Renaissance Festival represent a timeless tradition of craftsmanship that honors the spirit of the Renaissance. Their dedication to their craft and passion for creating unique, high-quality items make the artisan marketplace a must-visit destination for </w:t>
      </w:r>
      <w:proofErr w:type="gramStart"/>
      <w:r w:rsidRPr="008675D9">
        <w:t>festival-goers</w:t>
      </w:r>
      <w:proofErr w:type="gramEnd"/>
      <w:r w:rsidRPr="008675D9">
        <w:t>.</w:t>
      </w:r>
    </w:p>
    <w:p w14:paraId="50020C6A" w14:textId="77777777" w:rsidR="008675D9" w:rsidRPr="008675D9" w:rsidRDefault="008675D9" w:rsidP="008675D9">
      <w:pPr>
        <w:rPr>
          <w:b/>
          <w:bCs/>
        </w:rPr>
      </w:pPr>
      <w:r w:rsidRPr="008675D9">
        <w:rPr>
          <w:b/>
          <w:bCs/>
        </w:rPr>
        <w:t>About the Ohio Renaissance Festival</w:t>
      </w:r>
    </w:p>
    <w:p w14:paraId="79A31738" w14:textId="77777777" w:rsidR="008675D9" w:rsidRPr="008675D9" w:rsidRDefault="008675D9" w:rsidP="008675D9">
      <w:r w:rsidRPr="008675D9">
        <w:t>The Ohio Renaissance Festival is an annual celebration of history, culture, and entertainment that attracts thousands of visitors each year. Held every weekend from September through October, the festival features a 16th-century village complete with costumed characters, live performances, and an extensive artisan marketplace. It offers a full day of fun and adventure for families, history enthusiasts, and anyone looking to experience the magic of the Renaissance.</w:t>
      </w:r>
    </w:p>
    <w:p w14:paraId="00BEC1F3" w14:textId="77777777" w:rsidR="008675D9" w:rsidRPr="008675D9" w:rsidRDefault="008675D9" w:rsidP="008675D9">
      <w:pPr>
        <w:rPr>
          <w:b/>
          <w:bCs/>
        </w:rPr>
      </w:pPr>
      <w:r w:rsidRPr="008675D9">
        <w:rPr>
          <w:b/>
          <w:bCs/>
        </w:rPr>
        <w:t>Plan Your Visit</w:t>
      </w:r>
    </w:p>
    <w:p w14:paraId="31232B78" w14:textId="2E0B7FC2" w:rsidR="008675D9" w:rsidRPr="008675D9" w:rsidRDefault="008675D9" w:rsidP="008675D9">
      <w:r w:rsidRPr="008675D9">
        <w:t xml:space="preserve">Don’t miss the chance to explore the artisan marketplace at the Ohio Renaissance Festival and discover unique handcrafted treasures you won’t find anywhere else. For more information about the festival, including tickets, schedules, and a full list of participating artisans, please visit </w:t>
      </w:r>
      <w:hyperlink r:id="rId8" w:history="1">
        <w:r w:rsidR="005C57DA" w:rsidRPr="0006613B">
          <w:rPr>
            <w:rStyle w:val="Hyperlink"/>
          </w:rPr>
          <w:t>www.renfestival.com</w:t>
        </w:r>
      </w:hyperlink>
      <w:r w:rsidR="005C57DA">
        <w:t xml:space="preserve"> </w:t>
      </w:r>
      <w:r w:rsidRPr="008675D9">
        <w:t>or follow us on social media at</w:t>
      </w:r>
      <w:r w:rsidR="005C57DA">
        <w:t xml:space="preserve"> #OhioRenFest, #orfstories, or #orf24</w:t>
      </w:r>
      <w:r w:rsidRPr="008675D9">
        <w:t>.</w:t>
      </w:r>
    </w:p>
    <w:p w14:paraId="51108783" w14:textId="77777777" w:rsidR="000B40E3" w:rsidRDefault="000B40E3" w:rsidP="000B40E3"/>
    <w:p w14:paraId="022B890E" w14:textId="0F632128" w:rsidR="000B40E3" w:rsidRDefault="000B40E3" w:rsidP="008C43C9">
      <w:pPr>
        <w:jc w:val="center"/>
      </w:pPr>
      <w:r>
        <w:lastRenderedPageBreak/>
        <w:t>###</w:t>
      </w:r>
    </w:p>
    <w:p w14:paraId="5B35971B" w14:textId="77777777" w:rsidR="000B40E3" w:rsidRDefault="000B40E3" w:rsidP="000B40E3"/>
    <w:p w14:paraId="31F2C96B" w14:textId="77777777" w:rsidR="000B40E3" w:rsidRDefault="000B40E3" w:rsidP="000B40E3">
      <w:r>
        <w:t xml:space="preserve">For media inquiries, interviews, or additional information, please contact:  </w:t>
      </w:r>
    </w:p>
    <w:p w14:paraId="4364060E" w14:textId="77777777" w:rsidR="008C43C9" w:rsidRDefault="008C43C9" w:rsidP="008C43C9">
      <w:pPr>
        <w:spacing w:after="0"/>
      </w:pPr>
      <w:r>
        <w:t>Cheryl Bucholtz, Marketing</w:t>
      </w:r>
      <w:r>
        <w:tab/>
      </w:r>
      <w:r>
        <w:tab/>
        <w:t>Jim Bucher, Media Coordinator</w:t>
      </w:r>
    </w:p>
    <w:p w14:paraId="6F492365" w14:textId="77777777" w:rsidR="008C43C9" w:rsidRDefault="008C43C9" w:rsidP="008C43C9">
      <w:pPr>
        <w:spacing w:after="0"/>
      </w:pPr>
      <w:r>
        <w:t>(937) 805-9322</w:t>
      </w:r>
      <w:r>
        <w:tab/>
      </w:r>
      <w:r>
        <w:tab/>
      </w:r>
      <w:r>
        <w:tab/>
      </w:r>
      <w:r>
        <w:tab/>
        <w:t>(937) 274-2882</w:t>
      </w:r>
    </w:p>
    <w:p w14:paraId="3A6AC6CE" w14:textId="63DFD180" w:rsidR="000B40E3" w:rsidRDefault="008C43C9" w:rsidP="008C43C9">
      <w:hyperlink r:id="rId9" w:history="1">
        <w:r w:rsidRPr="00ED155A">
          <w:rPr>
            <w:rStyle w:val="Hyperlink"/>
          </w:rPr>
          <w:t>cheryl@brimstoneandfirellc.com</w:t>
        </w:r>
      </w:hyperlink>
      <w:r>
        <w:tab/>
      </w:r>
      <w:hyperlink r:id="rId10" w:history="1">
        <w:r w:rsidRPr="00ED155A">
          <w:rPr>
            <w:rStyle w:val="Hyperlink"/>
          </w:rPr>
          <w:t>buchtvguy@gmail.com</w:t>
        </w:r>
      </w:hyperlink>
    </w:p>
    <w:sectPr w:rsidR="000B4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4A95"/>
    <w:multiLevelType w:val="multilevel"/>
    <w:tmpl w:val="0FA6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1475F"/>
    <w:multiLevelType w:val="multilevel"/>
    <w:tmpl w:val="75E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B6881"/>
    <w:multiLevelType w:val="multilevel"/>
    <w:tmpl w:val="B64C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25D2C"/>
    <w:multiLevelType w:val="multilevel"/>
    <w:tmpl w:val="3C0C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350B9B"/>
    <w:multiLevelType w:val="multilevel"/>
    <w:tmpl w:val="D78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470763">
    <w:abstractNumId w:val="3"/>
  </w:num>
  <w:num w:numId="2" w16cid:durableId="303587444">
    <w:abstractNumId w:val="1"/>
  </w:num>
  <w:num w:numId="3" w16cid:durableId="29649202">
    <w:abstractNumId w:val="0"/>
  </w:num>
  <w:num w:numId="4" w16cid:durableId="403845042">
    <w:abstractNumId w:val="4"/>
  </w:num>
  <w:num w:numId="5" w16cid:durableId="385448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E3"/>
    <w:rsid w:val="00087D28"/>
    <w:rsid w:val="000B40E3"/>
    <w:rsid w:val="00256D03"/>
    <w:rsid w:val="002D4F0F"/>
    <w:rsid w:val="00404430"/>
    <w:rsid w:val="005C57DA"/>
    <w:rsid w:val="008675D9"/>
    <w:rsid w:val="00871E5E"/>
    <w:rsid w:val="008A3E79"/>
    <w:rsid w:val="008C43C9"/>
    <w:rsid w:val="00AD4D23"/>
    <w:rsid w:val="00C8622A"/>
    <w:rsid w:val="00D26C12"/>
    <w:rsid w:val="00E42252"/>
    <w:rsid w:val="00EC7CE9"/>
    <w:rsid w:val="00F5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8AF4"/>
  <w15:chartTrackingRefBased/>
  <w15:docId w15:val="{4E6B1959-F443-401E-8B7A-EA35956B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0E3"/>
    <w:rPr>
      <w:rFonts w:eastAsiaTheme="majorEastAsia" w:cstheme="majorBidi"/>
      <w:color w:val="272727" w:themeColor="text1" w:themeTint="D8"/>
    </w:rPr>
  </w:style>
  <w:style w:type="paragraph" w:styleId="Title">
    <w:name w:val="Title"/>
    <w:basedOn w:val="Normal"/>
    <w:next w:val="Normal"/>
    <w:link w:val="TitleChar"/>
    <w:uiPriority w:val="10"/>
    <w:qFormat/>
    <w:rsid w:val="000B4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0E3"/>
    <w:pPr>
      <w:spacing w:before="160"/>
      <w:jc w:val="center"/>
    </w:pPr>
    <w:rPr>
      <w:i/>
      <w:iCs/>
      <w:color w:val="404040" w:themeColor="text1" w:themeTint="BF"/>
    </w:rPr>
  </w:style>
  <w:style w:type="character" w:customStyle="1" w:styleId="QuoteChar">
    <w:name w:val="Quote Char"/>
    <w:basedOn w:val="DefaultParagraphFont"/>
    <w:link w:val="Quote"/>
    <w:uiPriority w:val="29"/>
    <w:rsid w:val="000B40E3"/>
    <w:rPr>
      <w:i/>
      <w:iCs/>
      <w:color w:val="404040" w:themeColor="text1" w:themeTint="BF"/>
    </w:rPr>
  </w:style>
  <w:style w:type="paragraph" w:styleId="ListParagraph">
    <w:name w:val="List Paragraph"/>
    <w:basedOn w:val="Normal"/>
    <w:uiPriority w:val="34"/>
    <w:qFormat/>
    <w:rsid w:val="000B40E3"/>
    <w:pPr>
      <w:ind w:left="720"/>
      <w:contextualSpacing/>
    </w:pPr>
  </w:style>
  <w:style w:type="character" w:styleId="IntenseEmphasis">
    <w:name w:val="Intense Emphasis"/>
    <w:basedOn w:val="DefaultParagraphFont"/>
    <w:uiPriority w:val="21"/>
    <w:qFormat/>
    <w:rsid w:val="000B40E3"/>
    <w:rPr>
      <w:i/>
      <w:iCs/>
      <w:color w:val="0F4761" w:themeColor="accent1" w:themeShade="BF"/>
    </w:rPr>
  </w:style>
  <w:style w:type="paragraph" w:styleId="IntenseQuote">
    <w:name w:val="Intense Quote"/>
    <w:basedOn w:val="Normal"/>
    <w:next w:val="Normal"/>
    <w:link w:val="IntenseQuoteChar"/>
    <w:uiPriority w:val="30"/>
    <w:qFormat/>
    <w:rsid w:val="000B4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0E3"/>
    <w:rPr>
      <w:i/>
      <w:iCs/>
      <w:color w:val="0F4761" w:themeColor="accent1" w:themeShade="BF"/>
    </w:rPr>
  </w:style>
  <w:style w:type="character" w:styleId="IntenseReference">
    <w:name w:val="Intense Reference"/>
    <w:basedOn w:val="DefaultParagraphFont"/>
    <w:uiPriority w:val="32"/>
    <w:qFormat/>
    <w:rsid w:val="000B40E3"/>
    <w:rPr>
      <w:b/>
      <w:bCs/>
      <w:smallCaps/>
      <w:color w:val="0F4761" w:themeColor="accent1" w:themeShade="BF"/>
      <w:spacing w:val="5"/>
    </w:rPr>
  </w:style>
  <w:style w:type="character" w:styleId="Hyperlink">
    <w:name w:val="Hyperlink"/>
    <w:basedOn w:val="DefaultParagraphFont"/>
    <w:uiPriority w:val="99"/>
    <w:unhideWhenUsed/>
    <w:rsid w:val="000B40E3"/>
    <w:rPr>
      <w:color w:val="467886" w:themeColor="hyperlink"/>
      <w:u w:val="single"/>
    </w:rPr>
  </w:style>
  <w:style w:type="character" w:styleId="UnresolvedMention">
    <w:name w:val="Unresolved Mention"/>
    <w:basedOn w:val="DefaultParagraphFont"/>
    <w:uiPriority w:val="99"/>
    <w:semiHidden/>
    <w:unhideWhenUsed/>
    <w:rsid w:val="000B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784234">
      <w:bodyDiv w:val="1"/>
      <w:marLeft w:val="0"/>
      <w:marRight w:val="0"/>
      <w:marTop w:val="0"/>
      <w:marBottom w:val="0"/>
      <w:divBdr>
        <w:top w:val="none" w:sz="0" w:space="0" w:color="auto"/>
        <w:left w:val="none" w:sz="0" w:space="0" w:color="auto"/>
        <w:bottom w:val="none" w:sz="0" w:space="0" w:color="auto"/>
        <w:right w:val="none" w:sz="0" w:space="0" w:color="auto"/>
      </w:divBdr>
    </w:div>
    <w:div w:id="1240602076">
      <w:bodyDiv w:val="1"/>
      <w:marLeft w:val="0"/>
      <w:marRight w:val="0"/>
      <w:marTop w:val="0"/>
      <w:marBottom w:val="0"/>
      <w:divBdr>
        <w:top w:val="none" w:sz="0" w:space="0" w:color="auto"/>
        <w:left w:val="none" w:sz="0" w:space="0" w:color="auto"/>
        <w:bottom w:val="none" w:sz="0" w:space="0" w:color="auto"/>
        <w:right w:val="none" w:sz="0" w:space="0" w:color="auto"/>
      </w:divBdr>
    </w:div>
    <w:div w:id="1784687351">
      <w:bodyDiv w:val="1"/>
      <w:marLeft w:val="0"/>
      <w:marRight w:val="0"/>
      <w:marTop w:val="0"/>
      <w:marBottom w:val="0"/>
      <w:divBdr>
        <w:top w:val="none" w:sz="0" w:space="0" w:color="auto"/>
        <w:left w:val="none" w:sz="0" w:space="0" w:color="auto"/>
        <w:bottom w:val="none" w:sz="0" w:space="0" w:color="auto"/>
        <w:right w:val="none" w:sz="0" w:space="0" w:color="auto"/>
      </w:divBdr>
    </w:div>
    <w:div w:id="1806965520">
      <w:bodyDiv w:val="1"/>
      <w:marLeft w:val="0"/>
      <w:marRight w:val="0"/>
      <w:marTop w:val="0"/>
      <w:marBottom w:val="0"/>
      <w:divBdr>
        <w:top w:val="none" w:sz="0" w:space="0" w:color="auto"/>
        <w:left w:val="none" w:sz="0" w:space="0" w:color="auto"/>
        <w:bottom w:val="none" w:sz="0" w:space="0" w:color="auto"/>
        <w:right w:val="none" w:sz="0" w:space="0" w:color="auto"/>
      </w:divBdr>
    </w:div>
    <w:div w:id="2000687427">
      <w:bodyDiv w:val="1"/>
      <w:marLeft w:val="0"/>
      <w:marRight w:val="0"/>
      <w:marTop w:val="0"/>
      <w:marBottom w:val="0"/>
      <w:divBdr>
        <w:top w:val="none" w:sz="0" w:space="0" w:color="auto"/>
        <w:left w:val="none" w:sz="0" w:space="0" w:color="auto"/>
        <w:bottom w:val="none" w:sz="0" w:space="0" w:color="auto"/>
        <w:right w:val="none" w:sz="0" w:space="0" w:color="auto"/>
      </w:divBdr>
    </w:div>
    <w:div w:id="20844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festival.com" TargetMode="External"/><Relationship Id="rId3" Type="http://schemas.openxmlformats.org/officeDocument/2006/relationships/settings" Target="settings.xml"/><Relationship Id="rId7" Type="http://schemas.openxmlformats.org/officeDocument/2006/relationships/hyperlink" Target="mailto:buchtvgu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ryl@brimstoneandfirellc.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buchtvguy@gmail.com" TargetMode="External"/><Relationship Id="rId4" Type="http://schemas.openxmlformats.org/officeDocument/2006/relationships/webSettings" Target="webSettings.xml"/><Relationship Id="rId9" Type="http://schemas.openxmlformats.org/officeDocument/2006/relationships/hyperlink" Target="mailto:cheryl@brimstoneandfire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Bucholtz</dc:creator>
  <cp:keywords/>
  <dc:description/>
  <cp:lastModifiedBy>Cheryl Bucholtz</cp:lastModifiedBy>
  <cp:revision>2</cp:revision>
  <dcterms:created xsi:type="dcterms:W3CDTF">2024-08-20T19:40:00Z</dcterms:created>
  <dcterms:modified xsi:type="dcterms:W3CDTF">2024-08-20T19:40:00Z</dcterms:modified>
</cp:coreProperties>
</file>